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7F" w:rsidRPr="001F4250" w:rsidRDefault="007E1BF1" w:rsidP="00AC147F">
      <w:pPr>
        <w:pStyle w:val="Pagrindinistekstas"/>
        <w:spacing w:before="78"/>
        <w:ind w:left="5285" w:firstLine="102"/>
        <w:rPr>
          <w:lang w:val="lt-LT"/>
        </w:rPr>
      </w:pPr>
      <w:r w:rsidRPr="001F4250">
        <w:rPr>
          <w:lang w:val="lt-LT"/>
        </w:rPr>
        <w:t>PATVIRTINTA</w:t>
      </w:r>
    </w:p>
    <w:p w:rsidR="00AC147F" w:rsidRPr="00013A35" w:rsidRDefault="00AC147F" w:rsidP="00AC147F">
      <w:pPr>
        <w:tabs>
          <w:tab w:val="left" w:pos="9000"/>
        </w:tabs>
        <w:ind w:left="5387" w:right="-22"/>
        <w:rPr>
          <w:sz w:val="24"/>
          <w:szCs w:val="24"/>
        </w:rPr>
      </w:pPr>
      <w:r w:rsidRPr="00013A35">
        <w:rPr>
          <w:sz w:val="24"/>
          <w:szCs w:val="24"/>
        </w:rPr>
        <w:t xml:space="preserve">Alytaus Vidzgirio </w:t>
      </w:r>
      <w:r>
        <w:rPr>
          <w:sz w:val="24"/>
          <w:szCs w:val="24"/>
        </w:rPr>
        <w:t>progimnazijos</w:t>
      </w:r>
    </w:p>
    <w:p w:rsidR="00AC147F" w:rsidRPr="00013A35" w:rsidRDefault="00AC147F" w:rsidP="00AC147F">
      <w:pPr>
        <w:tabs>
          <w:tab w:val="left" w:pos="9000"/>
        </w:tabs>
        <w:ind w:left="5387"/>
        <w:rPr>
          <w:sz w:val="24"/>
          <w:szCs w:val="24"/>
        </w:rPr>
      </w:pP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2019</w:t>
      </w:r>
      <w:r w:rsidRPr="00013A35">
        <w:rPr>
          <w:sz w:val="24"/>
          <w:szCs w:val="24"/>
        </w:rPr>
        <w:t xml:space="preserve"> m. </w:t>
      </w:r>
      <w:proofErr w:type="spellStart"/>
      <w:r>
        <w:rPr>
          <w:sz w:val="24"/>
          <w:szCs w:val="24"/>
        </w:rPr>
        <w:t>rugsėjo</w:t>
      </w:r>
      <w:proofErr w:type="spellEnd"/>
      <w:r>
        <w:rPr>
          <w:sz w:val="24"/>
          <w:szCs w:val="24"/>
        </w:rPr>
        <w:t xml:space="preserve"> 2</w:t>
      </w:r>
      <w:r w:rsidRPr="00013A35">
        <w:rPr>
          <w:sz w:val="24"/>
          <w:szCs w:val="24"/>
        </w:rPr>
        <w:t xml:space="preserve"> d.</w:t>
      </w:r>
    </w:p>
    <w:p w:rsidR="00C34BE2" w:rsidRPr="001F4250" w:rsidRDefault="00AC147F" w:rsidP="00AC147F">
      <w:pPr>
        <w:pStyle w:val="Pagrindinistekstas"/>
        <w:spacing w:before="9"/>
        <w:ind w:left="4667" w:firstLine="720"/>
        <w:rPr>
          <w:sz w:val="23"/>
          <w:lang w:val="lt-LT"/>
        </w:rPr>
      </w:pP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>. V-48</w:t>
      </w:r>
    </w:p>
    <w:p w:rsidR="00AC147F" w:rsidRDefault="00AC147F" w:rsidP="001F4250">
      <w:pPr>
        <w:pStyle w:val="Antrat1"/>
        <w:ind w:left="1642" w:right="1646" w:hanging="3"/>
        <w:rPr>
          <w:lang w:val="lt-LT"/>
        </w:rPr>
      </w:pPr>
    </w:p>
    <w:p w:rsidR="00AC147F" w:rsidRDefault="00AC147F" w:rsidP="001F4250">
      <w:pPr>
        <w:pStyle w:val="Antrat1"/>
        <w:ind w:left="1642" w:right="1646" w:hanging="3"/>
        <w:rPr>
          <w:lang w:val="lt-LT"/>
        </w:rPr>
      </w:pPr>
    </w:p>
    <w:p w:rsidR="00AC147F" w:rsidRDefault="00AC147F" w:rsidP="001F4250">
      <w:pPr>
        <w:pStyle w:val="Antrat1"/>
        <w:ind w:left="1642" w:right="1646" w:hanging="3"/>
        <w:rPr>
          <w:lang w:val="lt-LT"/>
        </w:rPr>
      </w:pPr>
    </w:p>
    <w:p w:rsidR="00C34BE2" w:rsidRPr="001F4250" w:rsidRDefault="001F4250" w:rsidP="00E377D5">
      <w:pPr>
        <w:pStyle w:val="Antrat1"/>
        <w:ind w:left="1642" w:right="1646" w:hanging="3"/>
        <w:rPr>
          <w:lang w:val="lt-LT"/>
        </w:rPr>
      </w:pPr>
      <w:r w:rsidRPr="001F4250">
        <w:rPr>
          <w:lang w:val="lt-LT"/>
        </w:rPr>
        <w:t xml:space="preserve">ALYTAUS VIDZGIRIO </w:t>
      </w:r>
      <w:r w:rsidR="00AC147F">
        <w:rPr>
          <w:lang w:val="lt-LT"/>
        </w:rPr>
        <w:t>PROGIMNAZIJOS</w:t>
      </w:r>
      <w:r w:rsidRPr="001F4250">
        <w:rPr>
          <w:lang w:val="lt-LT"/>
        </w:rPr>
        <w:t xml:space="preserve"> </w:t>
      </w:r>
      <w:r w:rsidR="007E1BF1" w:rsidRPr="001F4250">
        <w:rPr>
          <w:lang w:val="lt-LT"/>
        </w:rPr>
        <w:t>SPORTO AIKŠTYNO VIDAUS TVARKOS TAISYKLĖS</w:t>
      </w:r>
    </w:p>
    <w:p w:rsidR="001F4250" w:rsidRPr="001F4250" w:rsidRDefault="001F4250" w:rsidP="00E377D5">
      <w:pPr>
        <w:pStyle w:val="Antrat1"/>
        <w:ind w:left="0" w:right="1646"/>
        <w:rPr>
          <w:lang w:val="lt-LT"/>
        </w:rPr>
      </w:pPr>
    </w:p>
    <w:p w:rsidR="00C34BE2" w:rsidRPr="001F4250" w:rsidRDefault="007E1BF1" w:rsidP="001F4250">
      <w:pPr>
        <w:pStyle w:val="Pagrindinistekstas"/>
        <w:ind w:left="102" w:right="104" w:firstLine="1295"/>
        <w:jc w:val="both"/>
        <w:rPr>
          <w:lang w:val="lt-LT"/>
        </w:rPr>
      </w:pPr>
      <w:r w:rsidRPr="001F4250">
        <w:rPr>
          <w:lang w:val="lt-LT"/>
        </w:rPr>
        <w:t>Sporto aikštyne privaloma saugiai elgtis, laikytis vidaus tvarkos taisyklių, sanitarinių-higieninių reikalavimų.</w:t>
      </w:r>
    </w:p>
    <w:p w:rsidR="00C34BE2" w:rsidRPr="001F4250" w:rsidRDefault="007E1BF1" w:rsidP="001F4250">
      <w:pPr>
        <w:pStyle w:val="Pagrindinistekstas"/>
        <w:ind w:left="102" w:firstLine="1298"/>
        <w:jc w:val="both"/>
        <w:rPr>
          <w:lang w:val="lt-LT"/>
        </w:rPr>
      </w:pPr>
      <w:r w:rsidRPr="001F4250">
        <w:rPr>
          <w:lang w:val="lt-LT"/>
        </w:rPr>
        <w:t xml:space="preserve">Taisyklių tikslas – garantuoti, kad sporto aikštyno lankytojams būtų sudarytos geriausios sąlygos sportuoti, o </w:t>
      </w:r>
      <w:r w:rsidR="00AC147F">
        <w:rPr>
          <w:lang w:val="lt-LT"/>
        </w:rPr>
        <w:t>progimnazijai –</w:t>
      </w:r>
      <w:r w:rsidRPr="001F4250">
        <w:rPr>
          <w:lang w:val="lt-LT"/>
        </w:rPr>
        <w:t xml:space="preserve"> tinkamai prižiūrėti aikštyną.</w:t>
      </w:r>
    </w:p>
    <w:p w:rsidR="00C34BE2" w:rsidRPr="001F4250" w:rsidRDefault="00C34BE2" w:rsidP="001F4250">
      <w:pPr>
        <w:pStyle w:val="Pagrindinistekstas"/>
        <w:ind w:left="0" w:firstLine="0"/>
        <w:jc w:val="both"/>
        <w:rPr>
          <w:lang w:val="lt-LT"/>
        </w:rPr>
      </w:pPr>
    </w:p>
    <w:p w:rsidR="00C34BE2" w:rsidRPr="001F4250" w:rsidRDefault="007E1BF1" w:rsidP="00E377D5">
      <w:pPr>
        <w:pStyle w:val="Antrat1"/>
        <w:ind w:left="1330"/>
        <w:rPr>
          <w:lang w:val="lt-LT"/>
        </w:rPr>
      </w:pPr>
      <w:r w:rsidRPr="001F4250">
        <w:rPr>
          <w:lang w:val="lt-LT"/>
        </w:rPr>
        <w:t>PAGRINDINĖS ELGESIO SPORTO AIKŠTYNE TAISYKLĖS</w:t>
      </w:r>
    </w:p>
    <w:p w:rsidR="00C34BE2" w:rsidRPr="001F4250" w:rsidRDefault="00C34BE2" w:rsidP="001F4250">
      <w:pPr>
        <w:pStyle w:val="Pagrindinistekstas"/>
        <w:spacing w:before="7"/>
        <w:ind w:left="0" w:firstLine="0"/>
        <w:jc w:val="both"/>
        <w:rPr>
          <w:b/>
          <w:sz w:val="23"/>
          <w:lang w:val="lt-LT"/>
        </w:rPr>
      </w:pPr>
    </w:p>
    <w:p w:rsidR="000E5618" w:rsidRDefault="000E5618" w:rsidP="00E377D5">
      <w:pPr>
        <w:pStyle w:val="Sraopastraipa"/>
        <w:numPr>
          <w:ilvl w:val="0"/>
          <w:numId w:val="1"/>
        </w:numPr>
        <w:tabs>
          <w:tab w:val="left" w:pos="1399"/>
        </w:tabs>
        <w:ind w:right="104" w:firstLine="852"/>
        <w:jc w:val="both"/>
        <w:rPr>
          <w:sz w:val="24"/>
          <w:lang w:val="lt-LT"/>
        </w:rPr>
      </w:pPr>
      <w:r>
        <w:rPr>
          <w:sz w:val="24"/>
          <w:lang w:val="lt-LT"/>
        </w:rPr>
        <w:t>Aikštynas atrakinamas ryte ir užrakinamas vasaros laikotarpiu 21.00 val., žiemos – 18.00 val.</w:t>
      </w:r>
    </w:p>
    <w:p w:rsidR="00AC147F" w:rsidRDefault="00AC147F" w:rsidP="00E377D5">
      <w:pPr>
        <w:pStyle w:val="Sraopastraipa"/>
        <w:numPr>
          <w:ilvl w:val="0"/>
          <w:numId w:val="1"/>
        </w:numPr>
        <w:tabs>
          <w:tab w:val="left" w:pos="1399"/>
        </w:tabs>
        <w:ind w:right="104" w:firstLine="852"/>
        <w:jc w:val="both"/>
        <w:rPr>
          <w:sz w:val="24"/>
          <w:lang w:val="lt-LT"/>
        </w:rPr>
      </w:pPr>
      <w:r>
        <w:rPr>
          <w:sz w:val="24"/>
          <w:lang w:val="lt-LT"/>
        </w:rPr>
        <w:t>Stadioną atrakinti ir užrakinti turi teisę tik progimnazijos stadiono prižiūrėtojas arba progimnazijos budintis asmuo.</w:t>
      </w:r>
      <w:r w:rsidR="008A1772">
        <w:rPr>
          <w:sz w:val="24"/>
          <w:lang w:val="lt-LT"/>
        </w:rPr>
        <w:t xml:space="preserve"> </w:t>
      </w:r>
    </w:p>
    <w:p w:rsidR="00C34BE2" w:rsidRDefault="008A1772" w:rsidP="00E377D5">
      <w:pPr>
        <w:pStyle w:val="Sraopastraipa"/>
        <w:numPr>
          <w:ilvl w:val="0"/>
          <w:numId w:val="1"/>
        </w:numPr>
        <w:tabs>
          <w:tab w:val="left" w:pos="1399"/>
        </w:tabs>
        <w:ind w:right="104" w:firstLine="852"/>
        <w:jc w:val="both"/>
        <w:rPr>
          <w:sz w:val="24"/>
          <w:lang w:val="lt-LT"/>
        </w:rPr>
      </w:pPr>
      <w:r>
        <w:rPr>
          <w:sz w:val="24"/>
          <w:lang w:val="lt-LT"/>
        </w:rPr>
        <w:t>Bendruomenės nariai ir sporto būreliai s</w:t>
      </w:r>
      <w:r w:rsidR="007E1BF1" w:rsidRPr="001F4250">
        <w:rPr>
          <w:sz w:val="24"/>
          <w:lang w:val="lt-LT"/>
        </w:rPr>
        <w:t xml:space="preserve">portuoti aikštyne gali </w:t>
      </w:r>
      <w:r w:rsidR="001F4250">
        <w:rPr>
          <w:sz w:val="24"/>
          <w:lang w:val="lt-LT"/>
        </w:rPr>
        <w:t>nuo 14 val., pasibaigus kūno kultūros pamokoms.</w:t>
      </w:r>
    </w:p>
    <w:p w:rsidR="000E5618" w:rsidRPr="001F4250" w:rsidRDefault="000E5618" w:rsidP="00E377D5">
      <w:pPr>
        <w:pStyle w:val="Sraopastraipa"/>
        <w:numPr>
          <w:ilvl w:val="0"/>
          <w:numId w:val="1"/>
        </w:numPr>
        <w:tabs>
          <w:tab w:val="left" w:pos="1399"/>
        </w:tabs>
        <w:ind w:right="104" w:firstLine="852"/>
        <w:jc w:val="both"/>
        <w:rPr>
          <w:sz w:val="24"/>
          <w:lang w:val="lt-LT"/>
        </w:rPr>
      </w:pPr>
      <w:r>
        <w:rPr>
          <w:sz w:val="24"/>
          <w:lang w:val="lt-LT"/>
        </w:rPr>
        <w:t>Grupinės treniruotės leidžiamos tik suderinus su mokyklos administracija, ar pasirašius nuomos sutartį.</w:t>
      </w:r>
    </w:p>
    <w:p w:rsidR="00C34BE2" w:rsidRPr="001F4250" w:rsidRDefault="001F4250" w:rsidP="00E377D5">
      <w:pPr>
        <w:pStyle w:val="Sraopastraipa"/>
        <w:numPr>
          <w:ilvl w:val="0"/>
          <w:numId w:val="1"/>
        </w:numPr>
        <w:tabs>
          <w:tab w:val="left" w:pos="1399"/>
        </w:tabs>
        <w:ind w:right="101" w:firstLine="852"/>
        <w:jc w:val="both"/>
        <w:rPr>
          <w:sz w:val="24"/>
          <w:lang w:val="lt-LT"/>
        </w:rPr>
      </w:pPr>
      <w:r>
        <w:rPr>
          <w:sz w:val="24"/>
          <w:lang w:val="lt-LT"/>
        </w:rPr>
        <w:t>Kiekvieną dieną stadiono prižiūrėtas</w:t>
      </w:r>
      <w:r w:rsidR="007E1BF1" w:rsidRPr="001F4250">
        <w:rPr>
          <w:sz w:val="24"/>
          <w:lang w:val="lt-LT"/>
        </w:rPr>
        <w:t xml:space="preserve"> aikštyną</w:t>
      </w:r>
      <w:r>
        <w:rPr>
          <w:sz w:val="24"/>
          <w:lang w:val="lt-LT"/>
        </w:rPr>
        <w:t xml:space="preserve"> </w:t>
      </w:r>
      <w:r w:rsidR="007E1BF1" w:rsidRPr="001F4250">
        <w:rPr>
          <w:sz w:val="24"/>
          <w:lang w:val="lt-LT"/>
        </w:rPr>
        <w:t>apžiūr</w:t>
      </w:r>
      <w:r>
        <w:rPr>
          <w:sz w:val="24"/>
          <w:lang w:val="lt-LT"/>
        </w:rPr>
        <w:t>i ir patikrina</w:t>
      </w:r>
      <w:r w:rsidR="007E1BF1" w:rsidRPr="001F4250">
        <w:rPr>
          <w:sz w:val="24"/>
          <w:lang w:val="lt-LT"/>
        </w:rPr>
        <w:t>, ar tinkamas sporto inventorius, ar saugiai pastatyti ir įtvirtinti įrengimai.</w:t>
      </w:r>
      <w:r>
        <w:rPr>
          <w:sz w:val="24"/>
          <w:lang w:val="lt-LT"/>
        </w:rPr>
        <w:t xml:space="preserve"> </w:t>
      </w:r>
      <w:r w:rsidR="007E1BF1" w:rsidRPr="001F4250">
        <w:rPr>
          <w:sz w:val="24"/>
          <w:lang w:val="lt-LT"/>
        </w:rPr>
        <w:t xml:space="preserve">Jei </w:t>
      </w:r>
      <w:r w:rsidR="007E1BF1" w:rsidRPr="001F4250">
        <w:rPr>
          <w:spacing w:val="-3"/>
          <w:sz w:val="24"/>
          <w:lang w:val="lt-LT"/>
        </w:rPr>
        <w:t xml:space="preserve">yra </w:t>
      </w:r>
      <w:r w:rsidR="007E1BF1" w:rsidRPr="001F4250">
        <w:rPr>
          <w:sz w:val="24"/>
          <w:lang w:val="lt-LT"/>
        </w:rPr>
        <w:t>trūkumų, sportuoti nepradėti tol, kol nebus pašalinti visi pastebėti traumų pavojų keliantys</w:t>
      </w:r>
      <w:r w:rsidR="007E1BF1" w:rsidRPr="001F4250">
        <w:rPr>
          <w:spacing w:val="-6"/>
          <w:sz w:val="24"/>
          <w:lang w:val="lt-LT"/>
        </w:rPr>
        <w:t xml:space="preserve"> </w:t>
      </w:r>
      <w:r w:rsidR="007E1BF1" w:rsidRPr="001F4250">
        <w:rPr>
          <w:sz w:val="24"/>
          <w:lang w:val="lt-LT"/>
        </w:rPr>
        <w:t>veiksniai.</w:t>
      </w:r>
    </w:p>
    <w:p w:rsidR="00C34BE2" w:rsidRPr="001F4250" w:rsidRDefault="007E1BF1" w:rsidP="00E377D5">
      <w:pPr>
        <w:pStyle w:val="Sraopastraipa"/>
        <w:numPr>
          <w:ilvl w:val="0"/>
          <w:numId w:val="1"/>
        </w:numPr>
        <w:tabs>
          <w:tab w:val="left" w:pos="1398"/>
          <w:tab w:val="left" w:pos="1399"/>
        </w:tabs>
        <w:ind w:firstLine="852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Visi sportuojantieji privalo dėvėti tvarkingą sportinę aprangą ir avėti tik</w:t>
      </w:r>
      <w:r w:rsidRPr="001F4250">
        <w:rPr>
          <w:spacing w:val="26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sportinę</w:t>
      </w:r>
    </w:p>
    <w:p w:rsidR="00C34BE2" w:rsidRPr="001F4250" w:rsidRDefault="00C34BE2" w:rsidP="00E377D5">
      <w:pPr>
        <w:jc w:val="both"/>
        <w:rPr>
          <w:sz w:val="24"/>
          <w:lang w:val="lt-LT"/>
        </w:rPr>
        <w:sectPr w:rsidR="00C34BE2" w:rsidRPr="001F4250" w:rsidSect="00AC147F">
          <w:type w:val="continuous"/>
          <w:pgSz w:w="11900" w:h="16840"/>
          <w:pgMar w:top="1134" w:right="567" w:bottom="1134" w:left="1701" w:header="567" w:footer="567" w:gutter="0"/>
          <w:cols w:space="1296"/>
          <w:docGrid w:linePitch="299"/>
        </w:sectPr>
      </w:pPr>
    </w:p>
    <w:p w:rsidR="00C34BE2" w:rsidRPr="001F4250" w:rsidRDefault="007E1BF1" w:rsidP="00E377D5">
      <w:pPr>
        <w:pStyle w:val="Pagrindinistekstas"/>
        <w:ind w:left="102" w:firstLine="0"/>
        <w:jc w:val="both"/>
        <w:rPr>
          <w:lang w:val="lt-LT"/>
        </w:rPr>
      </w:pPr>
      <w:r w:rsidRPr="001F4250">
        <w:rPr>
          <w:spacing w:val="-1"/>
          <w:lang w:val="lt-LT"/>
        </w:rPr>
        <w:lastRenderedPageBreak/>
        <w:t>avalynę.</w:t>
      </w:r>
      <w:r w:rsidRPr="001F4250">
        <w:rPr>
          <w:lang w:val="lt-LT"/>
        </w:rPr>
        <w:br w:type="column"/>
      </w:r>
    </w:p>
    <w:p w:rsidR="00C34BE2" w:rsidRPr="001F4250" w:rsidRDefault="007E1BF1" w:rsidP="00E377D5">
      <w:pPr>
        <w:pStyle w:val="Sraopastraipa"/>
        <w:numPr>
          <w:ilvl w:val="0"/>
          <w:numId w:val="1"/>
        </w:numPr>
        <w:tabs>
          <w:tab w:val="left" w:pos="451"/>
          <w:tab w:val="left" w:pos="452"/>
        </w:tabs>
        <w:ind w:left="451" w:hanging="309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Žaidėjai turi būti mandagūs, netrukdyti žaidžiantiems kitose</w:t>
      </w:r>
      <w:r w:rsidRPr="001F4250">
        <w:rPr>
          <w:spacing w:val="-7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aikštelėse.</w:t>
      </w:r>
    </w:p>
    <w:p w:rsidR="00C34BE2" w:rsidRPr="00E377D5" w:rsidRDefault="007E1BF1" w:rsidP="00E377D5">
      <w:pPr>
        <w:pStyle w:val="Sraopastraipa"/>
        <w:numPr>
          <w:ilvl w:val="0"/>
          <w:numId w:val="1"/>
        </w:numPr>
        <w:tabs>
          <w:tab w:val="left" w:pos="451"/>
          <w:tab w:val="left" w:pos="452"/>
        </w:tabs>
        <w:ind w:left="451" w:hanging="309"/>
        <w:jc w:val="both"/>
        <w:rPr>
          <w:sz w:val="24"/>
          <w:lang w:val="lt-LT"/>
        </w:rPr>
        <w:sectPr w:rsidR="00C34BE2" w:rsidRPr="00E377D5">
          <w:type w:val="continuous"/>
          <w:pgSz w:w="11900" w:h="16840"/>
          <w:pgMar w:top="480" w:right="1020" w:bottom="280" w:left="1600" w:header="567" w:footer="567" w:gutter="0"/>
          <w:cols w:num="2" w:space="1296" w:equalWidth="0">
            <w:col w:w="907" w:space="40"/>
            <w:col w:w="8333"/>
          </w:cols>
        </w:sectPr>
      </w:pPr>
      <w:r w:rsidRPr="001F4250">
        <w:rPr>
          <w:sz w:val="24"/>
          <w:lang w:val="lt-LT"/>
        </w:rPr>
        <w:t>Sportuojantysis</w:t>
      </w:r>
      <w:r w:rsidRPr="001F4250">
        <w:rPr>
          <w:spacing w:val="22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privalo</w:t>
      </w:r>
      <w:r w:rsidRPr="001F4250">
        <w:rPr>
          <w:spacing w:val="22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išeidamas</w:t>
      </w:r>
      <w:r w:rsidRPr="001F4250">
        <w:rPr>
          <w:spacing w:val="23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iš</w:t>
      </w:r>
      <w:r w:rsidRPr="001F4250">
        <w:rPr>
          <w:spacing w:val="22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aikštelės</w:t>
      </w:r>
      <w:r w:rsidRPr="001F4250">
        <w:rPr>
          <w:spacing w:val="23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nepalikti</w:t>
      </w:r>
      <w:r w:rsidRPr="001F4250">
        <w:rPr>
          <w:spacing w:val="22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joje</w:t>
      </w:r>
      <w:r w:rsidRPr="001F4250">
        <w:rPr>
          <w:spacing w:val="21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šiukšlių,</w:t>
      </w:r>
      <w:r w:rsidRPr="001F4250">
        <w:rPr>
          <w:spacing w:val="23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asmeninių</w:t>
      </w:r>
    </w:p>
    <w:p w:rsidR="00C34BE2" w:rsidRPr="001F4250" w:rsidRDefault="007E1BF1" w:rsidP="00E377D5">
      <w:pPr>
        <w:pStyle w:val="Pagrindinistekstas"/>
        <w:ind w:left="0" w:firstLine="0"/>
        <w:jc w:val="both"/>
        <w:rPr>
          <w:lang w:val="lt-LT"/>
        </w:rPr>
      </w:pPr>
      <w:r w:rsidRPr="001F4250">
        <w:rPr>
          <w:lang w:val="lt-LT"/>
        </w:rPr>
        <w:lastRenderedPageBreak/>
        <w:t>daiktų ir pan.</w:t>
      </w:r>
    </w:p>
    <w:p w:rsidR="00C34BE2" w:rsidRPr="00AC147F" w:rsidRDefault="007E1BF1" w:rsidP="008B4828">
      <w:pPr>
        <w:pStyle w:val="Sraopastraipa"/>
        <w:numPr>
          <w:ilvl w:val="0"/>
          <w:numId w:val="1"/>
        </w:numPr>
        <w:tabs>
          <w:tab w:val="left" w:pos="1398"/>
          <w:tab w:val="left" w:pos="1399"/>
        </w:tabs>
        <w:ind w:left="0" w:right="106" w:firstLine="993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Gaiviuosius gėrimus ir vandenį galima atsinešti tik nedūžtančioje taroje.</w:t>
      </w:r>
      <w:r w:rsidRPr="001F4250">
        <w:rPr>
          <w:sz w:val="24"/>
          <w:u w:val="single"/>
          <w:lang w:val="lt-LT"/>
        </w:rPr>
        <w:t xml:space="preserve"> Spalvotų gėrimų</w:t>
      </w:r>
      <w:r w:rsidR="000E5618">
        <w:rPr>
          <w:sz w:val="24"/>
          <w:u w:val="single"/>
          <w:lang w:val="lt-LT"/>
        </w:rPr>
        <w:t xml:space="preserve"> </w:t>
      </w:r>
      <w:r w:rsidRPr="001F4250">
        <w:rPr>
          <w:sz w:val="24"/>
          <w:u w:val="single"/>
          <w:lang w:val="lt-LT"/>
        </w:rPr>
        <w:t>į aikštyną nešti</w:t>
      </w:r>
      <w:r w:rsidRPr="001F4250">
        <w:rPr>
          <w:spacing w:val="-2"/>
          <w:sz w:val="24"/>
          <w:u w:val="single"/>
          <w:lang w:val="lt-LT"/>
        </w:rPr>
        <w:t xml:space="preserve"> </w:t>
      </w:r>
      <w:r w:rsidRPr="001F4250">
        <w:rPr>
          <w:sz w:val="24"/>
          <w:u w:val="single"/>
          <w:lang w:val="lt-LT"/>
        </w:rPr>
        <w:t>negalima.</w:t>
      </w:r>
    </w:p>
    <w:p w:rsidR="00AC147F" w:rsidRDefault="00E377D5" w:rsidP="00A92A8A">
      <w:pPr>
        <w:pStyle w:val="Sraopastraipa"/>
        <w:numPr>
          <w:ilvl w:val="0"/>
          <w:numId w:val="1"/>
        </w:numPr>
        <w:tabs>
          <w:tab w:val="left" w:pos="1398"/>
          <w:tab w:val="left" w:pos="1399"/>
        </w:tabs>
        <w:ind w:left="0" w:right="106" w:firstLine="954"/>
        <w:jc w:val="both"/>
        <w:rPr>
          <w:sz w:val="24"/>
          <w:u w:val="single"/>
          <w:lang w:val="lt-LT"/>
        </w:rPr>
      </w:pPr>
      <w:r w:rsidRPr="00E377D5">
        <w:rPr>
          <w:sz w:val="24"/>
          <w:u w:val="single"/>
          <w:lang w:val="lt-LT"/>
        </w:rPr>
        <w:t xml:space="preserve">Radus užrakintą įėjimą, </w:t>
      </w:r>
      <w:r w:rsidRPr="00E377D5">
        <w:rPr>
          <w:b/>
          <w:sz w:val="24"/>
          <w:u w:val="single"/>
          <w:lang w:val="lt-LT"/>
        </w:rPr>
        <w:t>griežtai draudžiama į stadioną patekti lipant per tvorą</w:t>
      </w:r>
      <w:r w:rsidRPr="00E377D5">
        <w:rPr>
          <w:sz w:val="24"/>
          <w:u w:val="single"/>
          <w:lang w:val="lt-LT"/>
        </w:rPr>
        <w:t xml:space="preserve"> ar lendant pro vartelių apačią.</w:t>
      </w:r>
    </w:p>
    <w:p w:rsidR="00E377D5" w:rsidRPr="00E377D5" w:rsidRDefault="00E377D5" w:rsidP="00A92A8A">
      <w:pPr>
        <w:pStyle w:val="Sraopastraipa"/>
        <w:numPr>
          <w:ilvl w:val="0"/>
          <w:numId w:val="1"/>
        </w:numPr>
        <w:tabs>
          <w:tab w:val="left" w:pos="1398"/>
          <w:tab w:val="left" w:pos="1399"/>
        </w:tabs>
        <w:ind w:left="0" w:right="106" w:firstLine="954"/>
        <w:jc w:val="both"/>
        <w:rPr>
          <w:b/>
          <w:sz w:val="24"/>
          <w:u w:val="single"/>
          <w:lang w:val="lt-LT"/>
        </w:rPr>
      </w:pPr>
      <w:r w:rsidRPr="00E377D5">
        <w:rPr>
          <w:b/>
          <w:sz w:val="24"/>
          <w:u w:val="single"/>
          <w:lang w:val="lt-LT"/>
        </w:rPr>
        <w:t>Laikytis papildomų skelbimo lentoje ar prie vartelių iškabintų informacinių reikalavimų.</w:t>
      </w:r>
    </w:p>
    <w:p w:rsidR="00C34BE2" w:rsidRPr="001F4250" w:rsidRDefault="00C34BE2" w:rsidP="001F4250">
      <w:pPr>
        <w:pStyle w:val="Pagrindinistekstas"/>
        <w:spacing w:before="7"/>
        <w:ind w:left="0" w:firstLine="0"/>
        <w:jc w:val="both"/>
        <w:rPr>
          <w:sz w:val="16"/>
          <w:lang w:val="lt-LT"/>
        </w:rPr>
      </w:pPr>
    </w:p>
    <w:p w:rsidR="00C34BE2" w:rsidRPr="001F4250" w:rsidRDefault="007E1BF1" w:rsidP="00E377D5">
      <w:pPr>
        <w:pStyle w:val="Antrat1"/>
        <w:spacing w:before="90"/>
        <w:ind w:right="2595"/>
        <w:rPr>
          <w:lang w:val="lt-LT"/>
        </w:rPr>
      </w:pPr>
      <w:r w:rsidRPr="001F4250">
        <w:rPr>
          <w:lang w:val="lt-LT"/>
        </w:rPr>
        <w:t>SPORTO AIKŠTYNE DRAUDŽIAMA</w:t>
      </w:r>
    </w:p>
    <w:p w:rsidR="00C34BE2" w:rsidRPr="001F4250" w:rsidRDefault="00C34BE2" w:rsidP="001F4250">
      <w:pPr>
        <w:pStyle w:val="Pagrindinistekstas"/>
        <w:spacing w:before="6"/>
        <w:ind w:left="0" w:firstLine="0"/>
        <w:jc w:val="both"/>
        <w:rPr>
          <w:b/>
          <w:sz w:val="23"/>
          <w:lang w:val="lt-LT"/>
        </w:rPr>
      </w:pPr>
    </w:p>
    <w:p w:rsidR="00C34BE2" w:rsidRPr="001F4250" w:rsidRDefault="007E1BF1" w:rsidP="001F4250">
      <w:pPr>
        <w:pStyle w:val="Sraopastraipa"/>
        <w:numPr>
          <w:ilvl w:val="0"/>
          <w:numId w:val="1"/>
        </w:numPr>
        <w:tabs>
          <w:tab w:val="left" w:pos="1398"/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Žaisti ir vaikščioti avint ne sportinę</w:t>
      </w:r>
      <w:r w:rsidRPr="001F4250">
        <w:rPr>
          <w:spacing w:val="-2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avalynę.</w:t>
      </w:r>
    </w:p>
    <w:p w:rsidR="00C34BE2" w:rsidRPr="001F4250" w:rsidRDefault="007E1BF1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Lipti ant aikštyno dangos apsiavus aukštakulniais</w:t>
      </w:r>
      <w:r w:rsidRPr="001F4250">
        <w:rPr>
          <w:spacing w:val="1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bateliais.</w:t>
      </w:r>
    </w:p>
    <w:p w:rsidR="00C34BE2" w:rsidRPr="001F4250" w:rsidRDefault="007E1BF1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Rėkauti, švilpauti, keiktis ar trukdyti kitiems</w:t>
      </w:r>
      <w:r w:rsidRPr="001F4250">
        <w:rPr>
          <w:spacing w:val="-6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žaidėjams.</w:t>
      </w:r>
      <w:bookmarkStart w:id="0" w:name="_GoBack"/>
      <w:bookmarkEnd w:id="0"/>
    </w:p>
    <w:p w:rsidR="00C34BE2" w:rsidRPr="001F4250" w:rsidRDefault="007E1BF1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Ateiti neblaiviems,</w:t>
      </w:r>
      <w:r w:rsidR="001F4250">
        <w:rPr>
          <w:sz w:val="24"/>
          <w:lang w:val="lt-LT"/>
        </w:rPr>
        <w:t xml:space="preserve"> </w:t>
      </w:r>
      <w:r w:rsidRPr="001F4250">
        <w:rPr>
          <w:sz w:val="24"/>
          <w:lang w:val="lt-LT"/>
        </w:rPr>
        <w:t>vartoti alkoholinius</w:t>
      </w:r>
      <w:r w:rsidRPr="001F4250">
        <w:rPr>
          <w:spacing w:val="-1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gėrimus.</w:t>
      </w:r>
    </w:p>
    <w:p w:rsidR="00C34BE2" w:rsidRPr="001F4250" w:rsidRDefault="007E1BF1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Įsinešti gėrimus stiklinėje taroje ar</w:t>
      </w:r>
      <w:r w:rsidRPr="001F4250">
        <w:rPr>
          <w:spacing w:val="-3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skardinėse.</w:t>
      </w:r>
    </w:p>
    <w:p w:rsidR="00C34BE2" w:rsidRDefault="007E1BF1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Laistyti skysčius ant</w:t>
      </w:r>
      <w:r w:rsidRPr="001F4250">
        <w:rPr>
          <w:spacing w:val="-1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dangų.</w:t>
      </w:r>
    </w:p>
    <w:p w:rsidR="001F4250" w:rsidRPr="001F4250" w:rsidRDefault="001F4250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>
        <w:rPr>
          <w:sz w:val="24"/>
          <w:lang w:val="lt-LT"/>
        </w:rPr>
        <w:t>Valgyti.</w:t>
      </w:r>
    </w:p>
    <w:p w:rsidR="00C34BE2" w:rsidRPr="001F4250" w:rsidRDefault="007E1BF1" w:rsidP="00E377D5">
      <w:pPr>
        <w:pStyle w:val="Sraopastraipa"/>
        <w:numPr>
          <w:ilvl w:val="0"/>
          <w:numId w:val="1"/>
        </w:numPr>
        <w:tabs>
          <w:tab w:val="left" w:pos="993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Važi</w:t>
      </w:r>
      <w:r w:rsidR="001F4250">
        <w:rPr>
          <w:sz w:val="24"/>
          <w:lang w:val="lt-LT"/>
        </w:rPr>
        <w:t>nėti riedučiais, riedlentėmis,</w:t>
      </w:r>
      <w:r w:rsidRPr="001F4250">
        <w:rPr>
          <w:spacing w:val="-2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dviračiais</w:t>
      </w:r>
      <w:r w:rsidR="001F4250">
        <w:rPr>
          <w:sz w:val="24"/>
          <w:lang w:val="lt-LT"/>
        </w:rPr>
        <w:t xml:space="preserve"> ir </w:t>
      </w:r>
      <w:r w:rsidR="007D792C">
        <w:rPr>
          <w:sz w:val="24"/>
          <w:lang w:val="lt-LT"/>
        </w:rPr>
        <w:t xml:space="preserve">kitomis mechaninėmis transporto </w:t>
      </w:r>
      <w:r w:rsidR="001F4250">
        <w:rPr>
          <w:sz w:val="24"/>
          <w:lang w:val="lt-LT"/>
        </w:rPr>
        <w:t>priemonėmis</w:t>
      </w:r>
      <w:r w:rsidRPr="001F4250">
        <w:rPr>
          <w:sz w:val="24"/>
          <w:lang w:val="lt-LT"/>
        </w:rPr>
        <w:t>.</w:t>
      </w:r>
    </w:p>
    <w:p w:rsidR="00C34BE2" w:rsidRPr="001F4250" w:rsidRDefault="007E1BF1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Mėtyti ar palikti aštrius ir kietus</w:t>
      </w:r>
      <w:r w:rsidRPr="001F4250">
        <w:rPr>
          <w:spacing w:val="-3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daiktus.</w:t>
      </w:r>
    </w:p>
    <w:p w:rsidR="00C34BE2" w:rsidRPr="001F4250" w:rsidRDefault="007E1BF1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lastRenderedPageBreak/>
        <w:t>Šiukšlinti.</w:t>
      </w:r>
    </w:p>
    <w:p w:rsidR="00C34BE2" w:rsidRPr="001F4250" w:rsidRDefault="007E1BF1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Rūkyti.</w:t>
      </w:r>
    </w:p>
    <w:p w:rsidR="00C34BE2" w:rsidRPr="001F4250" w:rsidRDefault="007E1BF1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Spjaudyti kramtomąją gumą, riešutų kevalus, saulėgrąžas ir</w:t>
      </w:r>
      <w:r w:rsidRPr="001F4250">
        <w:rPr>
          <w:spacing w:val="-7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pan.</w:t>
      </w:r>
    </w:p>
    <w:p w:rsidR="00C34BE2" w:rsidRPr="001F4250" w:rsidRDefault="007E1BF1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Laipioti per tvoras, ant kėdžių, lipti per aikštelių</w:t>
      </w:r>
      <w:r w:rsidRPr="001F4250">
        <w:rPr>
          <w:spacing w:val="-5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aptvarus.</w:t>
      </w:r>
    </w:p>
    <w:p w:rsidR="00C34BE2" w:rsidRPr="001F4250" w:rsidRDefault="007E1BF1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Deginti petardas ir kitokias pirotechnikos</w:t>
      </w:r>
      <w:r w:rsidRPr="001F4250">
        <w:rPr>
          <w:spacing w:val="-2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priemones.</w:t>
      </w:r>
    </w:p>
    <w:p w:rsidR="00C34BE2" w:rsidRPr="001F4250" w:rsidRDefault="007E1BF1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Gadinti dangą, tinklus, kitą</w:t>
      </w:r>
      <w:r w:rsidRPr="001F4250">
        <w:rPr>
          <w:spacing w:val="-2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inventorių.</w:t>
      </w:r>
    </w:p>
    <w:p w:rsidR="00C34BE2" w:rsidRDefault="007E1BF1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Vedžioti naminius</w:t>
      </w:r>
      <w:r w:rsidRPr="001F4250">
        <w:rPr>
          <w:spacing w:val="-1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gyvūnus.</w:t>
      </w:r>
    </w:p>
    <w:p w:rsidR="001F4250" w:rsidRDefault="001F4250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>
        <w:rPr>
          <w:sz w:val="24"/>
          <w:lang w:val="lt-LT"/>
        </w:rPr>
        <w:t>Vaikščioti šiaurietiško ėjimo lazdomis be spec. antgalių.</w:t>
      </w:r>
    </w:p>
    <w:p w:rsidR="001F4250" w:rsidRDefault="001F4250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>
        <w:rPr>
          <w:sz w:val="24"/>
          <w:lang w:val="lt-LT"/>
        </w:rPr>
        <w:t>Naudotis žiemos sporto įranga bei priemonėmis.</w:t>
      </w:r>
    </w:p>
    <w:p w:rsidR="000E5618" w:rsidRDefault="000E5618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>
        <w:rPr>
          <w:sz w:val="24"/>
          <w:lang w:val="lt-LT"/>
        </w:rPr>
        <w:t>Iš po kėdžių metyti akmenėlius ant bėgimo takų dangos.</w:t>
      </w:r>
    </w:p>
    <w:p w:rsidR="000E5618" w:rsidRPr="001F4250" w:rsidRDefault="000E5618" w:rsidP="001F4250">
      <w:pPr>
        <w:pStyle w:val="Sraopastraipa"/>
        <w:numPr>
          <w:ilvl w:val="0"/>
          <w:numId w:val="1"/>
        </w:numPr>
        <w:tabs>
          <w:tab w:val="left" w:pos="1399"/>
        </w:tabs>
        <w:ind w:left="1398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Šuolio į tolį smėlyje žaisti ir jį mėtyti už </w:t>
      </w:r>
      <w:proofErr w:type="spellStart"/>
      <w:r>
        <w:rPr>
          <w:sz w:val="24"/>
          <w:lang w:val="lt-LT"/>
        </w:rPr>
        <w:t>šuoliaduobės</w:t>
      </w:r>
      <w:proofErr w:type="spellEnd"/>
      <w:r>
        <w:rPr>
          <w:sz w:val="24"/>
          <w:lang w:val="lt-LT"/>
        </w:rPr>
        <w:t xml:space="preserve"> ribų.</w:t>
      </w:r>
    </w:p>
    <w:p w:rsidR="00C34BE2" w:rsidRPr="001F4250" w:rsidRDefault="00C34BE2" w:rsidP="001F4250">
      <w:pPr>
        <w:pStyle w:val="Pagrindinistekstas"/>
        <w:spacing w:before="5"/>
        <w:ind w:left="0" w:firstLine="0"/>
        <w:jc w:val="both"/>
        <w:rPr>
          <w:lang w:val="lt-LT"/>
        </w:rPr>
      </w:pPr>
    </w:p>
    <w:p w:rsidR="008A1772" w:rsidRDefault="008A1772" w:rsidP="001F4250">
      <w:pPr>
        <w:pStyle w:val="Antrat1"/>
        <w:ind w:right="2593"/>
        <w:jc w:val="both"/>
        <w:rPr>
          <w:lang w:val="lt-LT"/>
        </w:rPr>
      </w:pPr>
    </w:p>
    <w:p w:rsidR="008A1772" w:rsidRDefault="008A1772" w:rsidP="001F4250">
      <w:pPr>
        <w:pStyle w:val="Antrat1"/>
        <w:ind w:right="2593"/>
        <w:jc w:val="both"/>
        <w:rPr>
          <w:lang w:val="lt-LT"/>
        </w:rPr>
      </w:pPr>
    </w:p>
    <w:p w:rsidR="00C34BE2" w:rsidRPr="001F4250" w:rsidRDefault="007E1BF1" w:rsidP="00E377D5">
      <w:pPr>
        <w:pStyle w:val="Antrat1"/>
        <w:ind w:right="2593"/>
        <w:rPr>
          <w:lang w:val="lt-LT"/>
        </w:rPr>
      </w:pPr>
      <w:r w:rsidRPr="001F4250">
        <w:rPr>
          <w:lang w:val="lt-LT"/>
        </w:rPr>
        <w:t>ATSAKOMYBĖ</w:t>
      </w:r>
    </w:p>
    <w:p w:rsidR="00C34BE2" w:rsidRPr="001F4250" w:rsidRDefault="00C34BE2" w:rsidP="001F4250">
      <w:pPr>
        <w:pStyle w:val="Pagrindinistekstas"/>
        <w:spacing w:before="7"/>
        <w:ind w:left="0" w:firstLine="0"/>
        <w:jc w:val="both"/>
        <w:rPr>
          <w:b/>
          <w:sz w:val="23"/>
          <w:lang w:val="lt-LT"/>
        </w:rPr>
      </w:pPr>
    </w:p>
    <w:p w:rsidR="00C34BE2" w:rsidRPr="001F4250" w:rsidRDefault="007E1BF1" w:rsidP="007D792C">
      <w:pPr>
        <w:pStyle w:val="Sraopastraipa"/>
        <w:numPr>
          <w:ilvl w:val="0"/>
          <w:numId w:val="1"/>
        </w:numPr>
        <w:tabs>
          <w:tab w:val="left" w:pos="1399"/>
        </w:tabs>
        <w:ind w:left="0" w:right="107" w:firstLine="993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Žaidėjai atsako už bet kokią savo, savo šeimos narių, savo svečių aikštynui padarytą</w:t>
      </w:r>
      <w:r w:rsidRPr="001F4250">
        <w:rPr>
          <w:spacing w:val="-2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žalą.</w:t>
      </w:r>
    </w:p>
    <w:p w:rsidR="00C34BE2" w:rsidRDefault="007E1BF1" w:rsidP="007D792C">
      <w:pPr>
        <w:pStyle w:val="Sraopastraipa"/>
        <w:numPr>
          <w:ilvl w:val="0"/>
          <w:numId w:val="1"/>
        </w:numPr>
        <w:tabs>
          <w:tab w:val="left" w:pos="1399"/>
        </w:tabs>
        <w:ind w:left="1398" w:hanging="405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Treniruotėse su mokiniais atsakomybę prisiima treneris arba</w:t>
      </w:r>
      <w:r w:rsidRPr="001F4250">
        <w:rPr>
          <w:spacing w:val="-9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mokytojas.</w:t>
      </w:r>
    </w:p>
    <w:p w:rsidR="000E5618" w:rsidRDefault="000E5618" w:rsidP="007D792C">
      <w:pPr>
        <w:pStyle w:val="Sraopastraipa"/>
        <w:numPr>
          <w:ilvl w:val="0"/>
          <w:numId w:val="1"/>
        </w:numPr>
        <w:ind w:left="0" w:firstLine="993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Pastebėjus netinkamą elgesį ar piktybinį taisyklių pažeidimą, stadiono prižiūrėtojas gali pažeidėjui pareikšti pastabą, jei tvarkos ir toliau nepaisoma, kviečiama </w:t>
      </w:r>
      <w:r w:rsidR="00CC29F9">
        <w:rPr>
          <w:sz w:val="24"/>
          <w:lang w:val="lt-LT"/>
        </w:rPr>
        <w:t>policija.</w:t>
      </w:r>
    </w:p>
    <w:p w:rsidR="00CC29F9" w:rsidRDefault="00CC29F9" w:rsidP="007D792C">
      <w:pPr>
        <w:pStyle w:val="Sraopastraipa"/>
        <w:numPr>
          <w:ilvl w:val="0"/>
          <w:numId w:val="1"/>
        </w:numPr>
        <w:ind w:left="0" w:firstLine="993"/>
        <w:jc w:val="both"/>
        <w:rPr>
          <w:sz w:val="24"/>
          <w:lang w:val="lt-LT"/>
        </w:rPr>
      </w:pPr>
      <w:r>
        <w:rPr>
          <w:sz w:val="24"/>
          <w:lang w:val="lt-LT"/>
        </w:rPr>
        <w:t>Apie pažeidėjus</w:t>
      </w:r>
      <w:r w:rsidR="008A1772">
        <w:rPr>
          <w:sz w:val="24"/>
          <w:lang w:val="lt-LT"/>
        </w:rPr>
        <w:t xml:space="preserve"> ir jų padarytus nuostolius</w:t>
      </w:r>
      <w:r>
        <w:rPr>
          <w:sz w:val="24"/>
          <w:lang w:val="lt-LT"/>
        </w:rPr>
        <w:t>, stadiono priž</w:t>
      </w:r>
      <w:r w:rsidR="008A1772">
        <w:rPr>
          <w:sz w:val="24"/>
          <w:lang w:val="lt-LT"/>
        </w:rPr>
        <w:t>iūrėtojas privalo informuoti</w:t>
      </w:r>
      <w:r w:rsidR="007D792C">
        <w:rPr>
          <w:sz w:val="24"/>
          <w:lang w:val="lt-LT"/>
        </w:rPr>
        <w:t xml:space="preserve"> </w:t>
      </w:r>
      <w:r w:rsidR="008A1772">
        <w:rPr>
          <w:sz w:val="24"/>
          <w:lang w:val="lt-LT"/>
        </w:rPr>
        <w:t>mokyklos administraciją.</w:t>
      </w:r>
    </w:p>
    <w:p w:rsidR="008B4828" w:rsidRPr="008B4828" w:rsidRDefault="008B4828" w:rsidP="007D792C">
      <w:pPr>
        <w:pStyle w:val="Sraopastraipa"/>
        <w:numPr>
          <w:ilvl w:val="0"/>
          <w:numId w:val="1"/>
        </w:numPr>
        <w:tabs>
          <w:tab w:val="left" w:pos="1418"/>
        </w:tabs>
        <w:spacing w:before="64"/>
        <w:ind w:left="0" w:right="104" w:firstLine="993"/>
        <w:jc w:val="both"/>
        <w:rPr>
          <w:sz w:val="24"/>
          <w:lang w:val="lt-LT"/>
        </w:rPr>
      </w:pPr>
      <w:r w:rsidRPr="008B4828">
        <w:rPr>
          <w:sz w:val="24"/>
          <w:lang w:val="lt-LT"/>
        </w:rPr>
        <w:t>Po pamokų sportuojantys žaidėjai naudojasi savo įranga. Visą atsakomybę dėl</w:t>
      </w:r>
      <w:r w:rsidR="007D792C">
        <w:rPr>
          <w:sz w:val="24"/>
          <w:lang w:val="lt-LT"/>
        </w:rPr>
        <w:t xml:space="preserve"> </w:t>
      </w:r>
      <w:r w:rsidRPr="008B4828">
        <w:rPr>
          <w:sz w:val="24"/>
          <w:lang w:val="lt-LT"/>
        </w:rPr>
        <w:t>sveikatos sutrikimų, nelaimingų atsitikimų prisiima patys</w:t>
      </w:r>
      <w:r w:rsidRPr="008B4828">
        <w:rPr>
          <w:spacing w:val="-5"/>
          <w:sz w:val="24"/>
          <w:lang w:val="lt-LT"/>
        </w:rPr>
        <w:t xml:space="preserve"> </w:t>
      </w:r>
      <w:r w:rsidRPr="008B4828">
        <w:rPr>
          <w:sz w:val="24"/>
          <w:lang w:val="lt-LT"/>
        </w:rPr>
        <w:t>sportuojantieji.</w:t>
      </w:r>
    </w:p>
    <w:p w:rsidR="0036200C" w:rsidRPr="001F4250" w:rsidRDefault="0036200C" w:rsidP="007D792C">
      <w:pPr>
        <w:pStyle w:val="Sraopastraipa"/>
        <w:numPr>
          <w:ilvl w:val="0"/>
          <w:numId w:val="1"/>
        </w:numPr>
        <w:tabs>
          <w:tab w:val="left" w:pos="1399"/>
        </w:tabs>
        <w:ind w:right="104" w:firstLine="852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Gimnazija neatsako už žaidėjų, lankytojų, svečių ar kitų asmenų, besilankančių sporto aikštyne, asmeninius daiktus.</w:t>
      </w:r>
    </w:p>
    <w:p w:rsidR="0036200C" w:rsidRPr="001F4250" w:rsidRDefault="0036200C" w:rsidP="007D792C">
      <w:pPr>
        <w:pStyle w:val="Sraopastraipa"/>
        <w:numPr>
          <w:ilvl w:val="0"/>
          <w:numId w:val="1"/>
        </w:numPr>
        <w:tabs>
          <w:tab w:val="left" w:pos="1399"/>
        </w:tabs>
        <w:ind w:right="107" w:firstLine="852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Neblaivūs ar apsvaigę nuo narkotinių ir (ar) toksinių medžiagų asmenys į aikštyną</w:t>
      </w:r>
      <w:r w:rsidRPr="001F4250">
        <w:rPr>
          <w:spacing w:val="-2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neįleidžiami.</w:t>
      </w:r>
    </w:p>
    <w:p w:rsidR="0036200C" w:rsidRPr="001F4250" w:rsidRDefault="0036200C" w:rsidP="007D792C">
      <w:pPr>
        <w:pStyle w:val="Sraopastraipa"/>
        <w:numPr>
          <w:ilvl w:val="0"/>
          <w:numId w:val="1"/>
        </w:numPr>
        <w:tabs>
          <w:tab w:val="left" w:pos="1458"/>
          <w:tab w:val="left" w:pos="1459"/>
        </w:tabs>
        <w:ind w:right="104" w:firstLine="852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Kilus konfliktinei situacijai, gimnazijos darbuotojai arba kiti sportuojantieji turi teisę iškviesti</w:t>
      </w:r>
      <w:r w:rsidRPr="001F4250">
        <w:rPr>
          <w:spacing w:val="-2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policiją.</w:t>
      </w:r>
    </w:p>
    <w:p w:rsidR="0036200C" w:rsidRPr="001F4250" w:rsidRDefault="0036200C" w:rsidP="007D792C">
      <w:pPr>
        <w:pStyle w:val="Sraopastraipa"/>
        <w:numPr>
          <w:ilvl w:val="0"/>
          <w:numId w:val="1"/>
        </w:numPr>
        <w:tabs>
          <w:tab w:val="left" w:pos="1399"/>
        </w:tabs>
        <w:ind w:left="993" w:right="1669" w:hanging="39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Pažeidus Vidaus tvarkos taisykles, bus taikomos šios</w:t>
      </w:r>
      <w:r w:rsidRPr="001F4250">
        <w:rPr>
          <w:spacing w:val="-15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priemonės: įspėjimas;</w:t>
      </w:r>
    </w:p>
    <w:p w:rsidR="0036200C" w:rsidRPr="001F4250" w:rsidRDefault="009F46AF" w:rsidP="007D792C">
      <w:pPr>
        <w:pStyle w:val="Pagrindinistekstas"/>
        <w:ind w:left="993" w:firstLine="0"/>
        <w:jc w:val="both"/>
        <w:rPr>
          <w:lang w:val="lt-LT"/>
        </w:rPr>
      </w:pPr>
      <w:r>
        <w:rPr>
          <w:lang w:val="lt-LT"/>
        </w:rPr>
        <w:t>šalinimas iš sporto aikštyno.</w:t>
      </w:r>
    </w:p>
    <w:p w:rsidR="0036200C" w:rsidRPr="001F4250" w:rsidRDefault="009F46AF" w:rsidP="007D792C">
      <w:pPr>
        <w:pStyle w:val="Pagrindinistekstas"/>
        <w:numPr>
          <w:ilvl w:val="0"/>
          <w:numId w:val="1"/>
        </w:numPr>
        <w:ind w:firstLine="891"/>
        <w:jc w:val="both"/>
        <w:rPr>
          <w:lang w:val="lt-LT"/>
        </w:rPr>
      </w:pPr>
      <w:r>
        <w:rPr>
          <w:lang w:val="lt-LT"/>
        </w:rPr>
        <w:t>P</w:t>
      </w:r>
      <w:r w:rsidR="0036200C" w:rsidRPr="001F4250">
        <w:rPr>
          <w:lang w:val="lt-LT"/>
        </w:rPr>
        <w:t>riklausomai nuo pažeidimo pobūdžio ir padarinių, taikoma LR įstatymais numatyta drausminė, materialinė, baudžiamoji atsakomybė.</w:t>
      </w:r>
    </w:p>
    <w:p w:rsidR="009F46AF" w:rsidRDefault="0036200C" w:rsidP="007D792C">
      <w:pPr>
        <w:pStyle w:val="Sraopastraipa"/>
        <w:numPr>
          <w:ilvl w:val="0"/>
          <w:numId w:val="1"/>
        </w:numPr>
        <w:tabs>
          <w:tab w:val="left" w:pos="1399"/>
        </w:tabs>
        <w:ind w:right="102" w:firstLine="852"/>
        <w:jc w:val="both"/>
        <w:rPr>
          <w:sz w:val="24"/>
          <w:lang w:val="lt-LT"/>
        </w:rPr>
      </w:pPr>
      <w:r w:rsidRPr="001F4250">
        <w:rPr>
          <w:sz w:val="24"/>
          <w:lang w:val="lt-LT"/>
        </w:rPr>
        <w:t>Asmenys, sistemingai pažeidinėjantys Vidaus elgesio taisykles, nebus įleidžiami į sporto</w:t>
      </w:r>
      <w:r w:rsidRPr="001F4250">
        <w:rPr>
          <w:spacing w:val="-1"/>
          <w:sz w:val="24"/>
          <w:lang w:val="lt-LT"/>
        </w:rPr>
        <w:t xml:space="preserve"> </w:t>
      </w:r>
      <w:r w:rsidRPr="001F4250">
        <w:rPr>
          <w:sz w:val="24"/>
          <w:lang w:val="lt-LT"/>
        </w:rPr>
        <w:t>aikštyną.</w:t>
      </w:r>
    </w:p>
    <w:p w:rsidR="000E5618" w:rsidRPr="009F46AF" w:rsidRDefault="0036200C" w:rsidP="007D792C">
      <w:pPr>
        <w:pStyle w:val="Sraopastraipa"/>
        <w:tabs>
          <w:tab w:val="left" w:pos="1399"/>
        </w:tabs>
        <w:ind w:left="954" w:right="102" w:firstLine="0"/>
        <w:jc w:val="both"/>
        <w:rPr>
          <w:sz w:val="24"/>
          <w:lang w:val="lt-LT"/>
        </w:rPr>
        <w:sectPr w:rsidR="000E5618" w:rsidRPr="009F46AF" w:rsidSect="00E377D5">
          <w:type w:val="continuous"/>
          <w:pgSz w:w="11900" w:h="16840"/>
          <w:pgMar w:top="1134" w:right="567" w:bottom="1134" w:left="1701" w:header="567" w:footer="567" w:gutter="0"/>
          <w:cols w:space="1296"/>
          <w:docGrid w:linePitch="299"/>
        </w:sectPr>
      </w:pPr>
      <w:r w:rsidRPr="001F4250"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51D511" wp14:editId="4B67C85D">
                <wp:simplePos x="0" y="0"/>
                <wp:positionH relativeFrom="page">
                  <wp:posOffset>2589530</wp:posOffset>
                </wp:positionH>
                <wp:positionV relativeFrom="paragraph">
                  <wp:posOffset>203200</wp:posOffset>
                </wp:positionV>
                <wp:extent cx="2743200" cy="0"/>
                <wp:effectExtent l="8255" t="5715" r="1079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41F91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3.9pt,16pt" to="419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U8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BrPDSJEO&#10;RrQRiqNJ6ExvXAEBldraUBs9qVez0fS7Q0pXLVF7Hhm+nQ2kZSEjeZcSNs4A/q7/ohnEkIPXsU2n&#10;xnYBEhqATnEa59s0+MkjCoeTp/wBRowRvfoSUlwTjXX+M9cdCkaJJXCOwOS4cT4QIcU1JNyj9FpI&#10;GYctFepLPE3njzHBaSlYcIYwZ/e7Slp0JEEu8YtVgec+LCDXxLVDXHQNQrL6oFi8peWErS62J0IO&#10;NrCSKlwENQLPizUI5cc8na9mq1k+yifT1ShP63r0aV3lo+k6e3qsH+qqqrOfgXOWF61gjKtA+yra&#10;LP87UVyezyC3m2xv/Uneo8dGAtnrP5KOQw5zHRSy0+y8tdfhg05j8OVNhYdwvwf7/uUvfwEAAP//&#10;AwBQSwMEFAAGAAgAAAAhAN1topnbAAAACQEAAA8AAABkcnMvZG93bnJldi54bWxMj81OwzAQhO9I&#10;vIO1SFwQddIiWkKcCir1yIECdzdeYlP/RFmnDW/PIg70uLOjmW/q9RS8OOJALkUF5awAgbFNxsVO&#10;wfvb9nYFgrKORvsUUcE3Eqyby4taVyad4ised7kTHBKp0gpszn0lJbUWg6ZZ6jHy7zMNQWc+h06a&#10;QZ84PHg5L4p7GbSL3GB1jxuL7WE3BgXuayCybflckj9sNzejd8uXD6Wur6anRxAZp/xvhl98RoeG&#10;mfZpjIaEV3BXLBk9K1jMeRMbVosHFvZ/gmxqeb6g+QEAAP//AwBQSwECLQAUAAYACAAAACEAtoM4&#10;kv4AAADhAQAAEwAAAAAAAAAAAAAAAAAAAAAAW0NvbnRlbnRfVHlwZXNdLnhtbFBLAQItABQABgAI&#10;AAAAIQA4/SH/1gAAAJQBAAALAAAAAAAAAAAAAAAAAC8BAABfcmVscy8ucmVsc1BLAQItABQABgAI&#10;AAAAIQDyrHU8HAIAAEEEAAAOAAAAAAAAAAAAAAAAAC4CAABkcnMvZTJvRG9jLnhtbFBLAQItABQA&#10;BgAIAAAAIQDdbaKZ2wAAAAkBAAAPAAAAAAAAAAAAAAAAAHYEAABkcnMvZG93bnJldi54bWxQSwUG&#10;AAAAAAQABADzAAAAfgUAAAAA&#10;" strokeweight=".16931mm">
                <w10:wrap type="topAndBottom" anchorx="page"/>
              </v:line>
            </w:pict>
          </mc:Fallback>
        </mc:AlternateContent>
      </w:r>
    </w:p>
    <w:p w:rsidR="00C34BE2" w:rsidRPr="009F46AF" w:rsidRDefault="00C34BE2" w:rsidP="007D792C">
      <w:pPr>
        <w:tabs>
          <w:tab w:val="left" w:pos="1399"/>
        </w:tabs>
        <w:spacing w:before="64"/>
        <w:ind w:right="104"/>
        <w:jc w:val="both"/>
        <w:rPr>
          <w:lang w:val="lt-LT"/>
        </w:rPr>
      </w:pPr>
    </w:p>
    <w:sectPr w:rsidR="00C34BE2" w:rsidRPr="009F46AF">
      <w:pgSz w:w="11900" w:h="16840"/>
      <w:pgMar w:top="1060" w:right="102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09D"/>
    <w:multiLevelType w:val="hybridMultilevel"/>
    <w:tmpl w:val="D4FAF88A"/>
    <w:lvl w:ilvl="0" w:tplc="27FA1C18">
      <w:start w:val="1"/>
      <w:numFmt w:val="decimal"/>
      <w:lvlText w:val="%1."/>
      <w:lvlJc w:val="left"/>
      <w:pPr>
        <w:ind w:left="102" w:hanging="444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40926AFA">
      <w:numFmt w:val="bullet"/>
      <w:lvlText w:val="•"/>
      <w:lvlJc w:val="left"/>
      <w:pPr>
        <w:ind w:left="1018" w:hanging="444"/>
      </w:pPr>
      <w:rPr>
        <w:rFonts w:hint="default"/>
      </w:rPr>
    </w:lvl>
    <w:lvl w:ilvl="2" w:tplc="96E67632">
      <w:numFmt w:val="bullet"/>
      <w:lvlText w:val="•"/>
      <w:lvlJc w:val="left"/>
      <w:pPr>
        <w:ind w:left="1936" w:hanging="444"/>
      </w:pPr>
      <w:rPr>
        <w:rFonts w:hint="default"/>
      </w:rPr>
    </w:lvl>
    <w:lvl w:ilvl="3" w:tplc="F52C3BC2">
      <w:numFmt w:val="bullet"/>
      <w:lvlText w:val="•"/>
      <w:lvlJc w:val="left"/>
      <w:pPr>
        <w:ind w:left="2854" w:hanging="444"/>
      </w:pPr>
      <w:rPr>
        <w:rFonts w:hint="default"/>
      </w:rPr>
    </w:lvl>
    <w:lvl w:ilvl="4" w:tplc="D98459AC">
      <w:numFmt w:val="bullet"/>
      <w:lvlText w:val="•"/>
      <w:lvlJc w:val="left"/>
      <w:pPr>
        <w:ind w:left="3772" w:hanging="444"/>
      </w:pPr>
      <w:rPr>
        <w:rFonts w:hint="default"/>
      </w:rPr>
    </w:lvl>
    <w:lvl w:ilvl="5" w:tplc="93A0EDB8">
      <w:numFmt w:val="bullet"/>
      <w:lvlText w:val="•"/>
      <w:lvlJc w:val="left"/>
      <w:pPr>
        <w:ind w:left="4690" w:hanging="444"/>
      </w:pPr>
      <w:rPr>
        <w:rFonts w:hint="default"/>
      </w:rPr>
    </w:lvl>
    <w:lvl w:ilvl="6" w:tplc="47E0DB68">
      <w:numFmt w:val="bullet"/>
      <w:lvlText w:val="•"/>
      <w:lvlJc w:val="left"/>
      <w:pPr>
        <w:ind w:left="5608" w:hanging="444"/>
      </w:pPr>
      <w:rPr>
        <w:rFonts w:hint="default"/>
      </w:rPr>
    </w:lvl>
    <w:lvl w:ilvl="7" w:tplc="B3FEA8D0">
      <w:numFmt w:val="bullet"/>
      <w:lvlText w:val="•"/>
      <w:lvlJc w:val="left"/>
      <w:pPr>
        <w:ind w:left="6526" w:hanging="444"/>
      </w:pPr>
      <w:rPr>
        <w:rFonts w:hint="default"/>
      </w:rPr>
    </w:lvl>
    <w:lvl w:ilvl="8" w:tplc="C7E4F456">
      <w:numFmt w:val="bullet"/>
      <w:lvlText w:val="•"/>
      <w:lvlJc w:val="left"/>
      <w:pPr>
        <w:ind w:left="7444" w:hanging="4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E2"/>
    <w:rsid w:val="000E5618"/>
    <w:rsid w:val="001F4250"/>
    <w:rsid w:val="0036200C"/>
    <w:rsid w:val="00785724"/>
    <w:rsid w:val="007D792C"/>
    <w:rsid w:val="007E1BF1"/>
    <w:rsid w:val="008A1772"/>
    <w:rsid w:val="008B4828"/>
    <w:rsid w:val="009F46AF"/>
    <w:rsid w:val="00A92A8A"/>
    <w:rsid w:val="00AC147F"/>
    <w:rsid w:val="00C34BE2"/>
    <w:rsid w:val="00CC29F9"/>
    <w:rsid w:val="00E3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DACE"/>
  <w15:docId w15:val="{733A6EEF-8035-4B0E-BF57-6F98127A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uiPriority w:val="1"/>
    <w:qFormat/>
    <w:pPr>
      <w:ind w:left="2591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398" w:hanging="444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398" w:hanging="444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2547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tets</dc:creator>
  <cp:lastModifiedBy>Alytaus Vidzgirio progimnazija</cp:lastModifiedBy>
  <cp:revision>7</cp:revision>
  <dcterms:created xsi:type="dcterms:W3CDTF">2020-04-06T08:15:00Z</dcterms:created>
  <dcterms:modified xsi:type="dcterms:W3CDTF">2020-04-06T09:45:00Z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2012-04-13T00:00:00Z</vt:filetime>
  </property>
  <property fmtid="{D5CDD505-2E9C-101B-9397-08002B2CF9AE}" pid="3" name="Creator">
    <vt:lpwstr>www.freepdfconvert.com         </vt:lpwstr>
  </property>
  <property fmtid="{D5CDD505-2E9C-101B-9397-08002B2CF9AE}" pid="4" name="LastSaved">
    <vt:filetime>2019-08-16T00:00:00Z</vt:filetime>
  </property>
</Properties>
</file>